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8B" w:rsidRDefault="006E4F13" w:rsidP="00965677">
      <w:pPr>
        <w:spacing w:line="360" w:lineRule="auto"/>
        <w:jc w:val="both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 xml:space="preserve">Pöttinger </w:t>
      </w:r>
      <w:r w:rsidR="00AD6503">
        <w:rPr>
          <w:rFonts w:cs="Arial"/>
          <w:sz w:val="36"/>
          <w:lang w:val="de-DE"/>
        </w:rPr>
        <w:t>investiert</w:t>
      </w:r>
      <w:r w:rsidR="00A7538B">
        <w:rPr>
          <w:rFonts w:cs="Arial"/>
          <w:sz w:val="36"/>
          <w:lang w:val="de-DE"/>
        </w:rPr>
        <w:t xml:space="preserve"> in die Zukunft</w:t>
      </w:r>
      <w:r w:rsidR="00AD6503">
        <w:rPr>
          <w:rFonts w:cs="Arial"/>
          <w:sz w:val="36"/>
          <w:lang w:val="de-DE"/>
        </w:rPr>
        <w:t xml:space="preserve"> für weiteres Wachstum</w:t>
      </w:r>
    </w:p>
    <w:p w:rsidR="00A7538B" w:rsidRDefault="006E4F13" w:rsidP="00965677">
      <w:pPr>
        <w:spacing w:line="360" w:lineRule="auto"/>
        <w:jc w:val="both"/>
        <w:rPr>
          <w:rFonts w:cs="Arial"/>
          <w:sz w:val="32"/>
          <w:lang w:val="de-DE"/>
        </w:rPr>
      </w:pPr>
      <w:r>
        <w:rPr>
          <w:rFonts w:cs="Arial"/>
          <w:sz w:val="32"/>
          <w:lang w:val="de-DE"/>
        </w:rPr>
        <w:t xml:space="preserve">Spatenstich für </w:t>
      </w:r>
      <w:r w:rsidR="00AD6503">
        <w:rPr>
          <w:rFonts w:cs="Arial"/>
          <w:sz w:val="32"/>
          <w:lang w:val="de-DE"/>
        </w:rPr>
        <w:t xml:space="preserve">die </w:t>
      </w:r>
      <w:r w:rsidR="004F0F41">
        <w:rPr>
          <w:rFonts w:cs="Arial"/>
          <w:sz w:val="32"/>
          <w:lang w:val="de-DE"/>
        </w:rPr>
        <w:t>Werke</w:t>
      </w:r>
      <w:r w:rsidR="00AD6503">
        <w:rPr>
          <w:rFonts w:cs="Arial"/>
          <w:sz w:val="32"/>
          <w:lang w:val="de-DE"/>
        </w:rPr>
        <w:t>WELT</w:t>
      </w:r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6E4F13" w:rsidRDefault="004F0F41" w:rsidP="00A92099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>
        <w:rPr>
          <w:rFonts w:cs="Arial"/>
          <w:i/>
          <w:sz w:val="24"/>
          <w:szCs w:val="22"/>
          <w:lang w:val="de-DE"/>
        </w:rPr>
        <w:t xml:space="preserve">Am 23. Mai 2016 eröffnet der österreichische Landtechnikhersteller Pöttinger mit </w:t>
      </w:r>
      <w:r w:rsidR="00CB24AD">
        <w:rPr>
          <w:rFonts w:cs="Arial"/>
          <w:i/>
          <w:sz w:val="24"/>
          <w:szCs w:val="22"/>
          <w:lang w:val="de-DE"/>
        </w:rPr>
        <w:t>e</w:t>
      </w:r>
      <w:r w:rsidR="00CB24AD">
        <w:rPr>
          <w:rFonts w:cs="Arial"/>
          <w:i/>
          <w:sz w:val="24"/>
          <w:szCs w:val="22"/>
          <w:lang w:val="de-DE"/>
        </w:rPr>
        <w:t>i</w:t>
      </w:r>
      <w:r w:rsidR="00CB24AD">
        <w:rPr>
          <w:rFonts w:cs="Arial"/>
          <w:i/>
          <w:sz w:val="24"/>
          <w:szCs w:val="22"/>
          <w:lang w:val="de-DE"/>
        </w:rPr>
        <w:t>nem</w:t>
      </w:r>
      <w:r w:rsidR="00A7538B">
        <w:rPr>
          <w:rFonts w:cs="Arial"/>
          <w:i/>
          <w:sz w:val="24"/>
          <w:szCs w:val="22"/>
          <w:lang w:val="de-DE"/>
        </w:rPr>
        <w:t xml:space="preserve"> </w:t>
      </w:r>
      <w:r w:rsidR="006E4F13">
        <w:rPr>
          <w:rFonts w:cs="Arial"/>
          <w:i/>
          <w:sz w:val="24"/>
          <w:szCs w:val="22"/>
          <w:lang w:val="de-DE"/>
        </w:rPr>
        <w:t xml:space="preserve">Spatenstich im </w:t>
      </w:r>
      <w:r w:rsidR="00AD6503">
        <w:rPr>
          <w:rFonts w:cs="Arial"/>
          <w:i/>
          <w:sz w:val="24"/>
          <w:szCs w:val="22"/>
          <w:lang w:val="de-DE"/>
        </w:rPr>
        <w:t>Stamm</w:t>
      </w:r>
      <w:r w:rsidR="006E4F13">
        <w:rPr>
          <w:rFonts w:cs="Arial"/>
          <w:i/>
          <w:sz w:val="24"/>
          <w:szCs w:val="22"/>
          <w:lang w:val="de-DE"/>
        </w:rPr>
        <w:t xml:space="preserve">werk Grieskirchen (AT) </w:t>
      </w:r>
      <w:r>
        <w:rPr>
          <w:rFonts w:cs="Arial"/>
          <w:i/>
          <w:sz w:val="24"/>
          <w:szCs w:val="22"/>
          <w:lang w:val="de-DE"/>
        </w:rPr>
        <w:t xml:space="preserve">eine weitere Etappe </w:t>
      </w:r>
      <w:r w:rsidR="00CB24AD">
        <w:rPr>
          <w:rFonts w:cs="Arial"/>
          <w:i/>
          <w:sz w:val="24"/>
          <w:szCs w:val="22"/>
          <w:lang w:val="de-DE"/>
        </w:rPr>
        <w:t>beim</w:t>
      </w:r>
      <w:r>
        <w:rPr>
          <w:rFonts w:cs="Arial"/>
          <w:i/>
          <w:sz w:val="24"/>
          <w:szCs w:val="22"/>
          <w:lang w:val="de-DE"/>
        </w:rPr>
        <w:t xml:space="preserve"> umfa</w:t>
      </w:r>
      <w:r>
        <w:rPr>
          <w:rFonts w:cs="Arial"/>
          <w:i/>
          <w:sz w:val="24"/>
          <w:szCs w:val="22"/>
          <w:lang w:val="de-DE"/>
        </w:rPr>
        <w:t>s</w:t>
      </w:r>
      <w:r>
        <w:rPr>
          <w:rFonts w:cs="Arial"/>
          <w:i/>
          <w:sz w:val="24"/>
          <w:szCs w:val="22"/>
          <w:lang w:val="de-DE"/>
        </w:rPr>
        <w:t>senden Werksausbau</w:t>
      </w:r>
      <w:r w:rsidR="006E4F13">
        <w:rPr>
          <w:rFonts w:cs="Arial"/>
          <w:i/>
          <w:sz w:val="24"/>
          <w:szCs w:val="22"/>
          <w:lang w:val="de-DE"/>
        </w:rPr>
        <w:t>. Mit einem I</w:t>
      </w:r>
      <w:r w:rsidR="00A7538B">
        <w:rPr>
          <w:rFonts w:cs="Arial"/>
          <w:i/>
          <w:sz w:val="24"/>
          <w:szCs w:val="22"/>
          <w:lang w:val="de-DE"/>
        </w:rPr>
        <w:t xml:space="preserve">nvestitionsvolumen </w:t>
      </w:r>
      <w:r w:rsidR="00A7538B" w:rsidRPr="004F0F41">
        <w:rPr>
          <w:rFonts w:cs="Arial"/>
          <w:i/>
          <w:sz w:val="24"/>
          <w:szCs w:val="22"/>
          <w:lang w:val="de-DE"/>
        </w:rPr>
        <w:t xml:space="preserve">von </w:t>
      </w:r>
      <w:r w:rsidR="00AD6503" w:rsidRPr="004F0F41">
        <w:rPr>
          <w:rFonts w:cs="Arial"/>
          <w:i/>
          <w:sz w:val="24"/>
          <w:szCs w:val="22"/>
          <w:lang w:val="de-DE"/>
        </w:rPr>
        <w:t>2</w:t>
      </w:r>
      <w:r w:rsidRPr="004F0F41">
        <w:rPr>
          <w:rFonts w:cs="Arial"/>
          <w:i/>
          <w:sz w:val="24"/>
          <w:szCs w:val="22"/>
          <w:lang w:val="de-DE"/>
        </w:rPr>
        <w:t>5</w:t>
      </w:r>
      <w:r w:rsidR="006E4F13" w:rsidRPr="004F0F41">
        <w:rPr>
          <w:rFonts w:cs="Arial"/>
          <w:i/>
          <w:sz w:val="24"/>
          <w:szCs w:val="22"/>
          <w:lang w:val="de-DE"/>
        </w:rPr>
        <w:t xml:space="preserve"> </w:t>
      </w:r>
      <w:r w:rsidR="00A7538B" w:rsidRPr="004F0F41">
        <w:rPr>
          <w:rFonts w:cs="Arial"/>
          <w:i/>
          <w:sz w:val="24"/>
          <w:szCs w:val="22"/>
          <w:lang w:val="de-DE"/>
        </w:rPr>
        <w:t>Mio.</w:t>
      </w:r>
      <w:r w:rsidR="00A7538B">
        <w:rPr>
          <w:rFonts w:cs="Arial"/>
          <w:i/>
          <w:sz w:val="24"/>
          <w:szCs w:val="22"/>
          <w:lang w:val="de-DE"/>
        </w:rPr>
        <w:t xml:space="preserve"> EUR </w:t>
      </w:r>
      <w:r w:rsidR="006E4F13">
        <w:rPr>
          <w:rFonts w:cs="Arial"/>
          <w:i/>
          <w:sz w:val="24"/>
          <w:szCs w:val="22"/>
          <w:lang w:val="de-DE"/>
        </w:rPr>
        <w:t>re</w:t>
      </w:r>
      <w:r w:rsidR="00A7538B">
        <w:rPr>
          <w:rFonts w:cs="Arial"/>
          <w:i/>
          <w:sz w:val="24"/>
          <w:szCs w:val="22"/>
          <w:lang w:val="de-DE"/>
        </w:rPr>
        <w:t>organi</w:t>
      </w:r>
      <w:r w:rsidR="00AD6503">
        <w:rPr>
          <w:rFonts w:cs="Arial"/>
          <w:i/>
          <w:sz w:val="24"/>
          <w:szCs w:val="22"/>
          <w:lang w:val="de-DE"/>
        </w:rPr>
        <w:t xml:space="preserve">siert </w:t>
      </w:r>
      <w:r w:rsidR="00A7538B">
        <w:rPr>
          <w:rFonts w:cs="Arial"/>
          <w:i/>
          <w:sz w:val="24"/>
          <w:szCs w:val="22"/>
          <w:lang w:val="de-DE"/>
        </w:rPr>
        <w:t>Pöttinger sein Produktion</w:t>
      </w:r>
      <w:r w:rsidR="00AD6503">
        <w:rPr>
          <w:rFonts w:cs="Arial"/>
          <w:i/>
          <w:sz w:val="24"/>
          <w:szCs w:val="22"/>
          <w:lang w:val="de-DE"/>
        </w:rPr>
        <w:t>slayout</w:t>
      </w:r>
      <w:r w:rsidR="00A7538B">
        <w:rPr>
          <w:rFonts w:cs="Arial"/>
          <w:i/>
          <w:sz w:val="24"/>
          <w:szCs w:val="22"/>
          <w:lang w:val="de-DE"/>
        </w:rPr>
        <w:t xml:space="preserve"> völlig neu: Eine Hallenerweiterung um 12.000 m</w:t>
      </w:r>
      <w:r w:rsidR="00A7538B" w:rsidRPr="006E4F13">
        <w:rPr>
          <w:rFonts w:cs="Arial"/>
          <w:i/>
          <w:sz w:val="24"/>
          <w:szCs w:val="22"/>
          <w:vertAlign w:val="superscript"/>
          <w:lang w:val="de-DE"/>
        </w:rPr>
        <w:t>2</w:t>
      </w:r>
      <w:r w:rsidR="00A7538B">
        <w:rPr>
          <w:rFonts w:cs="Arial"/>
          <w:i/>
          <w:sz w:val="24"/>
          <w:szCs w:val="22"/>
          <w:lang w:val="de-DE"/>
        </w:rPr>
        <w:t xml:space="preserve"> </w:t>
      </w:r>
      <w:r w:rsidR="006E4F13">
        <w:rPr>
          <w:rFonts w:cs="Arial"/>
          <w:i/>
          <w:sz w:val="24"/>
          <w:szCs w:val="22"/>
          <w:lang w:val="de-DE"/>
        </w:rPr>
        <w:t xml:space="preserve">für Produktion und Logistik </w:t>
      </w:r>
      <w:r w:rsidR="00A7538B">
        <w:rPr>
          <w:rFonts w:cs="Arial"/>
          <w:i/>
          <w:sz w:val="24"/>
          <w:szCs w:val="22"/>
          <w:lang w:val="de-DE"/>
        </w:rPr>
        <w:t xml:space="preserve">soll </w:t>
      </w:r>
      <w:r w:rsidR="006E4F13">
        <w:rPr>
          <w:rFonts w:cs="Arial"/>
          <w:i/>
          <w:sz w:val="24"/>
          <w:szCs w:val="22"/>
          <w:lang w:val="de-DE"/>
        </w:rPr>
        <w:t xml:space="preserve">den </w:t>
      </w:r>
      <w:r w:rsidR="00A7538B">
        <w:rPr>
          <w:rFonts w:cs="Arial"/>
          <w:i/>
          <w:sz w:val="24"/>
          <w:szCs w:val="22"/>
          <w:lang w:val="de-DE"/>
        </w:rPr>
        <w:t>künftige</w:t>
      </w:r>
      <w:r w:rsidR="006E4F13">
        <w:rPr>
          <w:rFonts w:cs="Arial"/>
          <w:i/>
          <w:sz w:val="24"/>
          <w:szCs w:val="22"/>
          <w:lang w:val="de-DE"/>
        </w:rPr>
        <w:t>n</w:t>
      </w:r>
      <w:r w:rsidR="00A7538B">
        <w:rPr>
          <w:rFonts w:cs="Arial"/>
          <w:i/>
          <w:sz w:val="24"/>
          <w:szCs w:val="22"/>
          <w:lang w:val="de-DE"/>
        </w:rPr>
        <w:t xml:space="preserve"> Wachstum</w:t>
      </w:r>
      <w:r w:rsidR="006E4F13">
        <w:rPr>
          <w:rFonts w:cs="Arial"/>
          <w:i/>
          <w:sz w:val="24"/>
          <w:szCs w:val="22"/>
          <w:lang w:val="de-DE"/>
        </w:rPr>
        <w:t xml:space="preserve">skurs unterstützen. </w:t>
      </w:r>
      <w:r w:rsidR="00AF7FF6">
        <w:rPr>
          <w:rFonts w:cs="Arial"/>
          <w:i/>
          <w:sz w:val="24"/>
          <w:szCs w:val="22"/>
          <w:lang w:val="de-DE"/>
        </w:rPr>
        <w:t>Die Ferti</w:t>
      </w:r>
      <w:r w:rsidR="00AF7FF6">
        <w:rPr>
          <w:rFonts w:cs="Arial"/>
          <w:i/>
          <w:sz w:val="24"/>
          <w:szCs w:val="22"/>
          <w:lang w:val="de-DE"/>
        </w:rPr>
        <w:t>g</w:t>
      </w:r>
      <w:r w:rsidR="00AF7FF6">
        <w:rPr>
          <w:rFonts w:cs="Arial"/>
          <w:i/>
          <w:sz w:val="24"/>
          <w:szCs w:val="22"/>
          <w:lang w:val="de-DE"/>
        </w:rPr>
        <w:t xml:space="preserve">stellung </w:t>
      </w:r>
      <w:r>
        <w:rPr>
          <w:rFonts w:cs="Arial"/>
          <w:i/>
          <w:sz w:val="24"/>
          <w:szCs w:val="22"/>
          <w:lang w:val="de-DE"/>
        </w:rPr>
        <w:t>dieses</w:t>
      </w:r>
      <w:r w:rsidR="00AF7FF6">
        <w:rPr>
          <w:rFonts w:cs="Arial"/>
          <w:i/>
          <w:sz w:val="24"/>
          <w:szCs w:val="22"/>
          <w:lang w:val="de-DE"/>
        </w:rPr>
        <w:t xml:space="preserve"> </w:t>
      </w:r>
      <w:r w:rsidR="00AD6503">
        <w:rPr>
          <w:rFonts w:cs="Arial"/>
          <w:i/>
          <w:sz w:val="24"/>
          <w:szCs w:val="22"/>
          <w:lang w:val="de-DE"/>
        </w:rPr>
        <w:t>Groß-</w:t>
      </w:r>
      <w:r w:rsidR="00AF7FF6">
        <w:rPr>
          <w:rFonts w:cs="Arial"/>
          <w:i/>
          <w:sz w:val="24"/>
          <w:szCs w:val="22"/>
          <w:lang w:val="de-DE"/>
        </w:rPr>
        <w:t>Projekte</w:t>
      </w:r>
      <w:r>
        <w:rPr>
          <w:rFonts w:cs="Arial"/>
          <w:i/>
          <w:sz w:val="24"/>
          <w:szCs w:val="22"/>
          <w:lang w:val="de-DE"/>
        </w:rPr>
        <w:t>s</w:t>
      </w:r>
      <w:r w:rsidR="00AF7FF6">
        <w:rPr>
          <w:rFonts w:cs="Arial"/>
          <w:i/>
          <w:sz w:val="24"/>
          <w:szCs w:val="22"/>
          <w:lang w:val="de-DE"/>
        </w:rPr>
        <w:t xml:space="preserve"> ist für Sommer 201</w:t>
      </w:r>
      <w:r>
        <w:rPr>
          <w:rFonts w:cs="Arial"/>
          <w:i/>
          <w:sz w:val="24"/>
          <w:szCs w:val="22"/>
          <w:lang w:val="de-DE"/>
        </w:rPr>
        <w:t>7</w:t>
      </w:r>
      <w:r w:rsidR="00AF7FF6">
        <w:rPr>
          <w:rFonts w:cs="Arial"/>
          <w:i/>
          <w:sz w:val="24"/>
          <w:szCs w:val="22"/>
          <w:lang w:val="de-DE"/>
        </w:rPr>
        <w:t xml:space="preserve"> geplant.</w:t>
      </w:r>
    </w:p>
    <w:p w:rsidR="00CB24AD" w:rsidRDefault="00CB24AD" w:rsidP="00CB24AD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CB24AD" w:rsidRDefault="00CB24AD" w:rsidP="00CB24AD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9A0448">
        <w:rPr>
          <w:rFonts w:cs="Arial"/>
          <w:sz w:val="24"/>
          <w:szCs w:val="22"/>
          <w:lang w:val="de-DE"/>
        </w:rPr>
        <w:t xml:space="preserve">Um dem </w:t>
      </w:r>
      <w:r>
        <w:rPr>
          <w:rFonts w:cs="Arial"/>
          <w:sz w:val="24"/>
          <w:szCs w:val="22"/>
          <w:lang w:val="de-DE"/>
        </w:rPr>
        <w:t xml:space="preserve">Ausbau der </w:t>
      </w:r>
      <w:r w:rsidR="00FF68AC">
        <w:rPr>
          <w:rFonts w:cs="Arial"/>
          <w:sz w:val="24"/>
          <w:szCs w:val="22"/>
          <w:lang w:val="de-DE"/>
        </w:rPr>
        <w:t xml:space="preserve">internationalen </w:t>
      </w:r>
      <w:r>
        <w:rPr>
          <w:rFonts w:cs="Arial"/>
          <w:sz w:val="24"/>
          <w:szCs w:val="22"/>
          <w:lang w:val="de-DE"/>
        </w:rPr>
        <w:t xml:space="preserve">Absatzmärkte und den </w:t>
      </w:r>
      <w:r w:rsidRPr="009A0448">
        <w:rPr>
          <w:rFonts w:cs="Arial"/>
          <w:sz w:val="24"/>
          <w:szCs w:val="22"/>
          <w:lang w:val="de-DE"/>
        </w:rPr>
        <w:t>ständig</w:t>
      </w:r>
      <w:r>
        <w:rPr>
          <w:rFonts w:cs="Arial"/>
          <w:sz w:val="24"/>
          <w:szCs w:val="22"/>
          <w:lang w:val="de-DE"/>
        </w:rPr>
        <w:t xml:space="preserve"> steigenden A</w:t>
      </w:r>
      <w:r>
        <w:rPr>
          <w:rFonts w:cs="Arial"/>
          <w:sz w:val="24"/>
          <w:szCs w:val="22"/>
          <w:lang w:val="de-DE"/>
        </w:rPr>
        <w:t>n</w:t>
      </w:r>
      <w:r>
        <w:rPr>
          <w:rFonts w:cs="Arial"/>
          <w:sz w:val="24"/>
          <w:szCs w:val="22"/>
          <w:lang w:val="de-DE"/>
        </w:rPr>
        <w:t xml:space="preserve">forderungen an Landtechnik </w:t>
      </w:r>
      <w:r w:rsidRPr="009A0448">
        <w:rPr>
          <w:rFonts w:cs="Arial"/>
          <w:sz w:val="24"/>
          <w:szCs w:val="22"/>
          <w:lang w:val="de-DE"/>
        </w:rPr>
        <w:t xml:space="preserve">Rechnung zu tragen, </w:t>
      </w:r>
      <w:r>
        <w:rPr>
          <w:rFonts w:cs="Arial"/>
          <w:sz w:val="24"/>
          <w:szCs w:val="22"/>
          <w:lang w:val="de-DE"/>
        </w:rPr>
        <w:t xml:space="preserve">hat Pöttinger in den letzten Jahren massiv in </w:t>
      </w:r>
      <w:r w:rsidR="00C60B19">
        <w:rPr>
          <w:rFonts w:cs="Arial"/>
          <w:sz w:val="24"/>
          <w:szCs w:val="22"/>
          <w:lang w:val="de-DE"/>
        </w:rPr>
        <w:t>seine</w:t>
      </w:r>
      <w:r>
        <w:rPr>
          <w:rFonts w:cs="Arial"/>
          <w:sz w:val="24"/>
          <w:szCs w:val="22"/>
          <w:lang w:val="de-DE"/>
        </w:rPr>
        <w:t xml:space="preserve"> Produktionswerke investiert. Dabei wurden das Sätechnikwerk in Bern</w:t>
      </w:r>
      <w:r w:rsidR="00FF68AC">
        <w:rPr>
          <w:rFonts w:cs="Arial"/>
          <w:sz w:val="24"/>
          <w:szCs w:val="22"/>
          <w:lang w:val="de-DE"/>
        </w:rPr>
        <w:t>burg (DE) und</w:t>
      </w:r>
      <w:r>
        <w:rPr>
          <w:rFonts w:cs="Arial"/>
          <w:sz w:val="24"/>
          <w:szCs w:val="22"/>
          <w:lang w:val="de-DE"/>
        </w:rPr>
        <w:t xml:space="preserve"> das Werk in Vodnany (CZ) </w:t>
      </w:r>
      <w:r w:rsidR="00171BDE">
        <w:rPr>
          <w:rFonts w:cs="Arial"/>
          <w:sz w:val="24"/>
          <w:szCs w:val="22"/>
          <w:lang w:val="de-DE"/>
        </w:rPr>
        <w:t xml:space="preserve">erweitert und </w:t>
      </w:r>
      <w:r>
        <w:rPr>
          <w:rFonts w:cs="Arial"/>
          <w:sz w:val="24"/>
          <w:szCs w:val="22"/>
          <w:lang w:val="de-DE"/>
        </w:rPr>
        <w:t xml:space="preserve">auf den neuesten Stand der Technik gebracht. Mit dem Projekt ArbeitsWELT wurden im Verwaltungsgebäude am Stammsitz zukunftsweisende Bürostrukturen geschaffen und damit </w:t>
      </w:r>
      <w:r w:rsidR="00171BDE">
        <w:rPr>
          <w:rFonts w:cs="Arial"/>
          <w:sz w:val="24"/>
          <w:szCs w:val="22"/>
          <w:lang w:val="de-DE"/>
        </w:rPr>
        <w:t>auch</w:t>
      </w:r>
      <w:r>
        <w:rPr>
          <w:rFonts w:cs="Arial"/>
          <w:sz w:val="24"/>
          <w:szCs w:val="22"/>
          <w:lang w:val="de-DE"/>
        </w:rPr>
        <w:t xml:space="preserve"> W</w:t>
      </w:r>
      <w:r w:rsidR="00C60B19">
        <w:rPr>
          <w:rFonts w:cs="Arial"/>
          <w:sz w:val="24"/>
          <w:szCs w:val="22"/>
          <w:lang w:val="de-DE"/>
        </w:rPr>
        <w:t>e</w:t>
      </w:r>
      <w:r>
        <w:rPr>
          <w:rFonts w:cs="Arial"/>
          <w:sz w:val="24"/>
          <w:szCs w:val="22"/>
          <w:lang w:val="de-DE"/>
        </w:rPr>
        <w:t>i</w:t>
      </w:r>
      <w:r>
        <w:rPr>
          <w:rFonts w:cs="Arial"/>
          <w:sz w:val="24"/>
          <w:szCs w:val="22"/>
          <w:lang w:val="de-DE"/>
        </w:rPr>
        <w:t xml:space="preserve">chen für die Zukunft gestellt. </w:t>
      </w:r>
    </w:p>
    <w:p w:rsidR="008D5178" w:rsidRDefault="006E4F13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„</w:t>
      </w:r>
      <w:r w:rsidR="008D5178">
        <w:rPr>
          <w:rFonts w:cs="Arial"/>
          <w:sz w:val="24"/>
          <w:szCs w:val="22"/>
          <w:lang w:val="de-DE"/>
        </w:rPr>
        <w:t xml:space="preserve">In der erfolgreichen Ausbauserie der Pöttinger WerkeWELT eröffnen wir eine neue Staffel, </w:t>
      </w:r>
      <w:r w:rsidR="00C60B19">
        <w:rPr>
          <w:rFonts w:cs="Arial"/>
          <w:sz w:val="24"/>
          <w:szCs w:val="22"/>
          <w:lang w:val="de-DE"/>
        </w:rPr>
        <w:t xml:space="preserve">in der </w:t>
      </w:r>
      <w:r w:rsidR="008D5178">
        <w:rPr>
          <w:rFonts w:cs="Arial"/>
          <w:sz w:val="24"/>
          <w:szCs w:val="22"/>
          <w:lang w:val="de-DE"/>
        </w:rPr>
        <w:t xml:space="preserve">am Stammwerk </w:t>
      </w:r>
      <w:r w:rsidR="00171BDE">
        <w:rPr>
          <w:rFonts w:cs="Arial"/>
          <w:sz w:val="24"/>
          <w:szCs w:val="22"/>
          <w:lang w:val="de-DE"/>
        </w:rPr>
        <w:t>zusätzliche</w:t>
      </w:r>
      <w:r w:rsidR="00AD13C1">
        <w:rPr>
          <w:rFonts w:cs="Arial"/>
          <w:sz w:val="24"/>
          <w:szCs w:val="22"/>
          <w:lang w:val="de-DE"/>
        </w:rPr>
        <w:t xml:space="preserve"> Produktionsflächen </w:t>
      </w:r>
      <w:r w:rsidR="00CB2FA5">
        <w:rPr>
          <w:rFonts w:cs="Arial"/>
          <w:sz w:val="24"/>
          <w:szCs w:val="22"/>
          <w:lang w:val="de-DE"/>
        </w:rPr>
        <w:t>ge</w:t>
      </w:r>
      <w:r w:rsidR="00AD13C1">
        <w:rPr>
          <w:rFonts w:cs="Arial"/>
          <w:sz w:val="24"/>
          <w:szCs w:val="22"/>
          <w:lang w:val="de-DE"/>
        </w:rPr>
        <w:t xml:space="preserve">schaffen und die </w:t>
      </w:r>
      <w:r w:rsidR="00884FDB">
        <w:rPr>
          <w:rFonts w:cs="Arial"/>
          <w:sz w:val="24"/>
          <w:szCs w:val="22"/>
          <w:lang w:val="de-DE"/>
        </w:rPr>
        <w:t xml:space="preserve">gesamten </w:t>
      </w:r>
      <w:r w:rsidR="00AD13C1">
        <w:rPr>
          <w:rFonts w:cs="Arial"/>
          <w:sz w:val="24"/>
          <w:szCs w:val="22"/>
          <w:lang w:val="de-DE"/>
        </w:rPr>
        <w:t>Prozesse neu gestalte</w:t>
      </w:r>
      <w:r w:rsidR="00CB2FA5">
        <w:rPr>
          <w:rFonts w:cs="Arial"/>
          <w:sz w:val="24"/>
          <w:szCs w:val="22"/>
          <w:lang w:val="de-DE"/>
        </w:rPr>
        <w:t>t werde</w:t>
      </w:r>
      <w:r w:rsidR="00AD13C1">
        <w:rPr>
          <w:rFonts w:cs="Arial"/>
          <w:sz w:val="24"/>
          <w:szCs w:val="22"/>
          <w:lang w:val="de-DE"/>
        </w:rPr>
        <w:t xml:space="preserve">n“, </w:t>
      </w:r>
      <w:r>
        <w:rPr>
          <w:rFonts w:cs="Arial"/>
          <w:sz w:val="24"/>
          <w:szCs w:val="22"/>
          <w:lang w:val="de-DE"/>
        </w:rPr>
        <w:t xml:space="preserve">sind sich die Geschäftsführer Heinz und Klaus Pöttinger </w:t>
      </w:r>
      <w:r w:rsidR="00D15120">
        <w:rPr>
          <w:rFonts w:cs="Arial"/>
          <w:sz w:val="24"/>
          <w:szCs w:val="22"/>
          <w:lang w:val="de-DE"/>
        </w:rPr>
        <w:t>sicher</w:t>
      </w:r>
      <w:r w:rsidR="00AD13C1">
        <w:rPr>
          <w:rFonts w:cs="Arial"/>
          <w:sz w:val="24"/>
          <w:szCs w:val="22"/>
          <w:lang w:val="de-DE"/>
        </w:rPr>
        <w:t xml:space="preserve"> und führen weiter aus: „</w:t>
      </w:r>
      <w:r w:rsidR="008A1B7C">
        <w:rPr>
          <w:rFonts w:cs="Arial"/>
          <w:sz w:val="24"/>
          <w:szCs w:val="22"/>
          <w:lang w:val="de-DE"/>
        </w:rPr>
        <w:t xml:space="preserve">Mit diesen </w:t>
      </w:r>
      <w:r>
        <w:rPr>
          <w:rFonts w:cs="Arial"/>
          <w:sz w:val="24"/>
          <w:szCs w:val="22"/>
          <w:lang w:val="de-DE"/>
        </w:rPr>
        <w:t>Investition</w:t>
      </w:r>
      <w:r w:rsidR="008A1B7C">
        <w:rPr>
          <w:rFonts w:cs="Arial"/>
          <w:sz w:val="24"/>
          <w:szCs w:val="22"/>
          <w:lang w:val="de-DE"/>
        </w:rPr>
        <w:t>en</w:t>
      </w:r>
      <w:r w:rsidR="00287BD3">
        <w:rPr>
          <w:rFonts w:cs="Arial"/>
          <w:sz w:val="24"/>
          <w:szCs w:val="22"/>
          <w:lang w:val="de-DE"/>
        </w:rPr>
        <w:t xml:space="preserve"> </w:t>
      </w:r>
      <w:r w:rsidR="00AD13C1">
        <w:rPr>
          <w:rFonts w:cs="Arial"/>
          <w:sz w:val="24"/>
          <w:szCs w:val="22"/>
          <w:lang w:val="de-DE"/>
        </w:rPr>
        <w:t>k</w:t>
      </w:r>
      <w:r w:rsidR="00CB2FA5">
        <w:rPr>
          <w:rFonts w:cs="Arial"/>
          <w:sz w:val="24"/>
          <w:szCs w:val="22"/>
          <w:lang w:val="de-DE"/>
        </w:rPr>
        <w:t>önnen wir</w:t>
      </w:r>
      <w:r>
        <w:rPr>
          <w:rFonts w:cs="Arial"/>
          <w:sz w:val="24"/>
          <w:szCs w:val="22"/>
          <w:lang w:val="de-DE"/>
        </w:rPr>
        <w:t xml:space="preserve"> </w:t>
      </w:r>
      <w:r w:rsidR="00AD13C1">
        <w:rPr>
          <w:rFonts w:cs="Arial"/>
          <w:sz w:val="24"/>
          <w:szCs w:val="22"/>
          <w:lang w:val="de-DE"/>
        </w:rPr>
        <w:t>künftiges Wachstum ab</w:t>
      </w:r>
      <w:r w:rsidR="00CB2FA5">
        <w:rPr>
          <w:rFonts w:cs="Arial"/>
          <w:sz w:val="24"/>
          <w:szCs w:val="22"/>
          <w:lang w:val="de-DE"/>
        </w:rPr>
        <w:t>b</w:t>
      </w:r>
      <w:r w:rsidR="00AD13C1">
        <w:rPr>
          <w:rFonts w:cs="Arial"/>
          <w:sz w:val="24"/>
          <w:szCs w:val="22"/>
          <w:lang w:val="de-DE"/>
        </w:rPr>
        <w:t>ilde</w:t>
      </w:r>
      <w:r w:rsidR="00CB2FA5">
        <w:rPr>
          <w:rFonts w:cs="Arial"/>
          <w:sz w:val="24"/>
          <w:szCs w:val="22"/>
          <w:lang w:val="de-DE"/>
        </w:rPr>
        <w:t>n</w:t>
      </w:r>
      <w:r w:rsidR="00AD13C1">
        <w:rPr>
          <w:rFonts w:cs="Arial"/>
          <w:sz w:val="24"/>
          <w:szCs w:val="22"/>
          <w:lang w:val="de-DE"/>
        </w:rPr>
        <w:t xml:space="preserve"> und </w:t>
      </w:r>
      <w:r w:rsidR="00287BD3">
        <w:rPr>
          <w:rFonts w:cs="Arial"/>
          <w:sz w:val="24"/>
          <w:szCs w:val="22"/>
          <w:lang w:val="de-DE"/>
        </w:rPr>
        <w:t xml:space="preserve">im internationalen Umfeld </w:t>
      </w:r>
      <w:r>
        <w:rPr>
          <w:rFonts w:cs="Arial"/>
          <w:sz w:val="24"/>
          <w:szCs w:val="22"/>
          <w:lang w:val="de-DE"/>
        </w:rPr>
        <w:t xml:space="preserve">wettbewerbsfähig </w:t>
      </w:r>
      <w:r w:rsidR="00287BD3">
        <w:rPr>
          <w:rFonts w:cs="Arial"/>
          <w:sz w:val="24"/>
          <w:szCs w:val="22"/>
          <w:lang w:val="de-DE"/>
        </w:rPr>
        <w:t>und erfolgreich bleiben</w:t>
      </w:r>
      <w:r>
        <w:rPr>
          <w:rFonts w:cs="Arial"/>
          <w:sz w:val="24"/>
          <w:szCs w:val="22"/>
          <w:lang w:val="de-DE"/>
        </w:rPr>
        <w:t>.</w:t>
      </w:r>
      <w:r w:rsidR="00AD13C1">
        <w:rPr>
          <w:rFonts w:cs="Arial"/>
          <w:sz w:val="24"/>
          <w:szCs w:val="22"/>
          <w:lang w:val="de-DE"/>
        </w:rPr>
        <w:t>“</w:t>
      </w:r>
      <w:r>
        <w:rPr>
          <w:rFonts w:cs="Arial"/>
          <w:sz w:val="24"/>
          <w:szCs w:val="22"/>
          <w:lang w:val="de-DE"/>
        </w:rPr>
        <w:t xml:space="preserve"> </w:t>
      </w:r>
    </w:p>
    <w:p w:rsidR="00AD13C1" w:rsidRDefault="00AD13C1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Bei dieser Bauetappe werden zwei zusätzliche Hallen mit insgesamt 12.000 m</w:t>
      </w:r>
      <w:r w:rsidRPr="00287BD3">
        <w:rPr>
          <w:rFonts w:cs="Arial"/>
          <w:sz w:val="24"/>
          <w:szCs w:val="22"/>
          <w:vertAlign w:val="superscript"/>
          <w:lang w:val="de-DE"/>
        </w:rPr>
        <w:t>2</w:t>
      </w:r>
      <w:r>
        <w:rPr>
          <w:rFonts w:cs="Arial"/>
          <w:sz w:val="24"/>
          <w:szCs w:val="22"/>
          <w:lang w:val="de-DE"/>
        </w:rPr>
        <w:t xml:space="preserve"> e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>richtet. Dies entspricht einer zusätzlichen Produktionsfläche von 40 Prozent</w:t>
      </w:r>
      <w:r w:rsidR="00171BDE">
        <w:rPr>
          <w:rFonts w:cs="Arial"/>
          <w:sz w:val="24"/>
          <w:szCs w:val="22"/>
          <w:lang w:val="de-DE"/>
        </w:rPr>
        <w:t xml:space="preserve"> für die </w:t>
      </w:r>
      <w:r w:rsidR="00884FDB">
        <w:rPr>
          <w:rFonts w:cs="Arial"/>
          <w:sz w:val="24"/>
          <w:szCs w:val="22"/>
          <w:lang w:val="de-DE"/>
        </w:rPr>
        <w:t>Fertigung</w:t>
      </w:r>
      <w:r w:rsidR="00171BDE">
        <w:rPr>
          <w:rFonts w:cs="Arial"/>
          <w:sz w:val="24"/>
          <w:szCs w:val="22"/>
          <w:lang w:val="de-DE"/>
        </w:rPr>
        <w:t xml:space="preserve"> </w:t>
      </w:r>
      <w:r w:rsidR="008D5178">
        <w:rPr>
          <w:rFonts w:cs="Arial"/>
          <w:sz w:val="24"/>
          <w:szCs w:val="22"/>
          <w:lang w:val="de-DE"/>
        </w:rPr>
        <w:t>der gesamten Grünland-Palette</w:t>
      </w:r>
      <w:r>
        <w:rPr>
          <w:rFonts w:cs="Arial"/>
          <w:sz w:val="24"/>
          <w:szCs w:val="22"/>
          <w:lang w:val="de-DE"/>
        </w:rPr>
        <w:t xml:space="preserve">. </w:t>
      </w:r>
      <w:r w:rsidR="004314FA">
        <w:rPr>
          <w:rFonts w:cs="Arial"/>
          <w:sz w:val="24"/>
          <w:szCs w:val="22"/>
          <w:lang w:val="de-DE"/>
        </w:rPr>
        <w:t>Dank d</w:t>
      </w:r>
      <w:r>
        <w:rPr>
          <w:rFonts w:cs="Arial"/>
          <w:sz w:val="24"/>
          <w:szCs w:val="22"/>
          <w:lang w:val="de-DE"/>
        </w:rPr>
        <w:t xml:space="preserve">er neu geschaffenen Fläche </w:t>
      </w:r>
      <w:r w:rsidR="004314FA">
        <w:rPr>
          <w:rFonts w:cs="Arial"/>
          <w:sz w:val="24"/>
          <w:szCs w:val="22"/>
          <w:lang w:val="de-DE"/>
        </w:rPr>
        <w:t xml:space="preserve">lässt sich </w:t>
      </w:r>
      <w:r>
        <w:rPr>
          <w:rFonts w:cs="Arial"/>
          <w:sz w:val="24"/>
          <w:szCs w:val="22"/>
          <w:lang w:val="de-DE"/>
        </w:rPr>
        <w:t xml:space="preserve">der </w:t>
      </w:r>
      <w:r w:rsidR="00AF7FF6">
        <w:rPr>
          <w:rFonts w:cs="Arial"/>
          <w:sz w:val="24"/>
          <w:szCs w:val="22"/>
          <w:lang w:val="de-DE"/>
        </w:rPr>
        <w:t xml:space="preserve">Materialfluss </w:t>
      </w:r>
      <w:r w:rsidR="008A1B7C">
        <w:rPr>
          <w:rFonts w:cs="Arial"/>
          <w:sz w:val="24"/>
          <w:szCs w:val="22"/>
          <w:lang w:val="de-DE"/>
        </w:rPr>
        <w:t>wesentlich verbesser</w:t>
      </w:r>
      <w:r w:rsidR="004314FA">
        <w:rPr>
          <w:rFonts w:cs="Arial"/>
          <w:sz w:val="24"/>
          <w:szCs w:val="22"/>
          <w:lang w:val="de-DE"/>
        </w:rPr>
        <w:t>n und</w:t>
      </w:r>
      <w:r w:rsidR="00AF7FF6">
        <w:rPr>
          <w:rFonts w:cs="Arial"/>
          <w:sz w:val="24"/>
          <w:szCs w:val="22"/>
          <w:lang w:val="de-DE"/>
        </w:rPr>
        <w:t xml:space="preserve"> </w:t>
      </w:r>
      <w:r w:rsidR="008A1B7C">
        <w:rPr>
          <w:rFonts w:cs="Arial"/>
          <w:sz w:val="24"/>
          <w:szCs w:val="22"/>
          <w:lang w:val="de-DE"/>
        </w:rPr>
        <w:t xml:space="preserve">es entstehen </w:t>
      </w:r>
      <w:r>
        <w:rPr>
          <w:rFonts w:cs="Arial"/>
          <w:sz w:val="24"/>
          <w:szCs w:val="22"/>
          <w:lang w:val="de-DE"/>
        </w:rPr>
        <w:t>ergonomische A</w:t>
      </w:r>
      <w:r>
        <w:rPr>
          <w:rFonts w:cs="Arial"/>
          <w:sz w:val="24"/>
          <w:szCs w:val="22"/>
          <w:lang w:val="de-DE"/>
        </w:rPr>
        <w:t>r</w:t>
      </w:r>
      <w:r>
        <w:rPr>
          <w:rFonts w:cs="Arial"/>
          <w:sz w:val="24"/>
          <w:szCs w:val="22"/>
          <w:lang w:val="de-DE"/>
        </w:rPr>
        <w:t>beitsplätze</w:t>
      </w:r>
      <w:r w:rsidR="008A1B7C">
        <w:rPr>
          <w:rFonts w:cs="Arial"/>
          <w:sz w:val="24"/>
          <w:szCs w:val="22"/>
          <w:lang w:val="de-DE"/>
        </w:rPr>
        <w:t xml:space="preserve"> a</w:t>
      </w:r>
      <w:r w:rsidR="004314FA">
        <w:rPr>
          <w:rFonts w:cs="Arial"/>
          <w:sz w:val="24"/>
          <w:szCs w:val="22"/>
          <w:lang w:val="de-DE"/>
        </w:rPr>
        <w:t>n</w:t>
      </w:r>
      <w:r w:rsidR="008A1B7C">
        <w:rPr>
          <w:rFonts w:cs="Arial"/>
          <w:sz w:val="24"/>
          <w:szCs w:val="22"/>
          <w:lang w:val="de-DE"/>
        </w:rPr>
        <w:t xml:space="preserve"> denen die Mitarbeiter </w:t>
      </w:r>
      <w:r w:rsidR="00884FDB">
        <w:rPr>
          <w:rFonts w:cs="Arial"/>
          <w:sz w:val="24"/>
          <w:szCs w:val="22"/>
          <w:lang w:val="de-DE"/>
        </w:rPr>
        <w:t xml:space="preserve">mit modernsten Techniken </w:t>
      </w:r>
      <w:r w:rsidR="008A1B7C">
        <w:rPr>
          <w:rFonts w:cs="Arial"/>
          <w:sz w:val="24"/>
          <w:szCs w:val="22"/>
          <w:lang w:val="de-DE"/>
        </w:rPr>
        <w:t xml:space="preserve">die Landmaschinen </w:t>
      </w:r>
      <w:r w:rsidR="00884FDB">
        <w:rPr>
          <w:rFonts w:cs="Arial"/>
          <w:sz w:val="24"/>
          <w:szCs w:val="22"/>
          <w:lang w:val="de-DE"/>
        </w:rPr>
        <w:t>produzieren</w:t>
      </w:r>
      <w:r w:rsidR="008A1B7C">
        <w:rPr>
          <w:rFonts w:cs="Arial"/>
          <w:sz w:val="24"/>
          <w:szCs w:val="22"/>
          <w:lang w:val="de-DE"/>
        </w:rPr>
        <w:t xml:space="preserve"> werden.</w:t>
      </w:r>
      <w:r>
        <w:rPr>
          <w:rFonts w:cs="Arial"/>
          <w:sz w:val="24"/>
          <w:szCs w:val="22"/>
          <w:lang w:val="de-DE"/>
        </w:rPr>
        <w:t xml:space="preserve"> </w:t>
      </w:r>
    </w:p>
    <w:p w:rsidR="00AF7FF6" w:rsidRPr="00AF7FF6" w:rsidRDefault="00AF7FF6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B57601" w:rsidRDefault="00B57601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lastRenderedPageBreak/>
        <w:t>Auf Kurs trotz heftigem Gegenwind</w:t>
      </w:r>
    </w:p>
    <w:p w:rsidR="00171BDE" w:rsidRDefault="00983B5F" w:rsidP="00171BD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Landwirtschaft </w:t>
      </w:r>
      <w:r w:rsidR="00CB2FA5">
        <w:rPr>
          <w:rFonts w:cs="Arial"/>
          <w:sz w:val="24"/>
          <w:szCs w:val="22"/>
          <w:lang w:val="de-DE"/>
        </w:rPr>
        <w:t xml:space="preserve">ist </w:t>
      </w:r>
      <w:r>
        <w:rPr>
          <w:rFonts w:cs="Arial"/>
          <w:sz w:val="24"/>
          <w:szCs w:val="22"/>
          <w:lang w:val="de-DE"/>
        </w:rPr>
        <w:t xml:space="preserve">derzeit </w:t>
      </w:r>
      <w:r w:rsidR="00CB2FA5">
        <w:rPr>
          <w:rFonts w:cs="Arial"/>
          <w:sz w:val="24"/>
          <w:szCs w:val="22"/>
          <w:lang w:val="de-DE"/>
        </w:rPr>
        <w:t xml:space="preserve">mit </w:t>
      </w:r>
      <w:r>
        <w:rPr>
          <w:rFonts w:cs="Arial"/>
          <w:sz w:val="24"/>
          <w:szCs w:val="22"/>
          <w:lang w:val="de-DE"/>
        </w:rPr>
        <w:t>schwierige</w:t>
      </w:r>
      <w:r w:rsidR="00CB2FA5">
        <w:rPr>
          <w:rFonts w:cs="Arial"/>
          <w:sz w:val="24"/>
          <w:szCs w:val="22"/>
          <w:lang w:val="de-DE"/>
        </w:rPr>
        <w:t>n</w:t>
      </w:r>
      <w:r>
        <w:rPr>
          <w:rFonts w:cs="Arial"/>
          <w:sz w:val="24"/>
          <w:szCs w:val="22"/>
          <w:lang w:val="de-DE"/>
        </w:rPr>
        <w:t xml:space="preserve"> Bedingungen</w:t>
      </w:r>
      <w:r w:rsidR="00CB2FA5">
        <w:rPr>
          <w:rFonts w:cs="Arial"/>
          <w:sz w:val="24"/>
          <w:szCs w:val="22"/>
          <w:lang w:val="de-DE"/>
        </w:rPr>
        <w:t xml:space="preserve"> konfrontiert. </w:t>
      </w:r>
      <w:r w:rsidR="00FF68AC">
        <w:rPr>
          <w:rFonts w:cs="Arial"/>
          <w:sz w:val="24"/>
          <w:szCs w:val="22"/>
          <w:lang w:val="de-DE"/>
        </w:rPr>
        <w:t xml:space="preserve">Pöttinger ist jedoch überzeugt, </w:t>
      </w:r>
      <w:r>
        <w:rPr>
          <w:rFonts w:cs="Arial"/>
          <w:sz w:val="24"/>
          <w:szCs w:val="22"/>
          <w:lang w:val="de-DE"/>
        </w:rPr>
        <w:t>„</w:t>
      </w:r>
      <w:r w:rsidR="00B57601">
        <w:rPr>
          <w:rFonts w:cs="Arial"/>
          <w:sz w:val="24"/>
          <w:szCs w:val="22"/>
          <w:lang w:val="de-DE"/>
        </w:rPr>
        <w:t xml:space="preserve">Landwirtschaft </w:t>
      </w:r>
      <w:r>
        <w:rPr>
          <w:rFonts w:cs="Arial"/>
          <w:sz w:val="24"/>
          <w:szCs w:val="22"/>
          <w:lang w:val="de-DE"/>
        </w:rPr>
        <w:t>braucht jeder“</w:t>
      </w:r>
      <w:r w:rsidR="00B57601">
        <w:rPr>
          <w:rFonts w:cs="Arial"/>
          <w:sz w:val="24"/>
          <w:szCs w:val="22"/>
          <w:lang w:val="de-DE"/>
        </w:rPr>
        <w:t xml:space="preserve"> </w:t>
      </w:r>
      <w:r w:rsidR="00FF68AC">
        <w:rPr>
          <w:rFonts w:cs="Arial"/>
          <w:sz w:val="24"/>
          <w:szCs w:val="22"/>
          <w:lang w:val="de-DE"/>
        </w:rPr>
        <w:t xml:space="preserve">und </w:t>
      </w:r>
      <w:r w:rsidR="00B57601">
        <w:rPr>
          <w:rFonts w:cs="Arial"/>
          <w:sz w:val="24"/>
          <w:szCs w:val="22"/>
          <w:lang w:val="de-DE"/>
        </w:rPr>
        <w:t xml:space="preserve">damit hat auch die Landtechnik </w:t>
      </w:r>
      <w:r>
        <w:rPr>
          <w:rFonts w:cs="Arial"/>
          <w:sz w:val="24"/>
          <w:szCs w:val="22"/>
          <w:lang w:val="de-DE"/>
        </w:rPr>
        <w:t xml:space="preserve">großes </w:t>
      </w:r>
      <w:r w:rsidR="00B57601">
        <w:rPr>
          <w:rFonts w:cs="Arial"/>
          <w:sz w:val="24"/>
          <w:szCs w:val="22"/>
          <w:lang w:val="de-DE"/>
        </w:rPr>
        <w:t xml:space="preserve">Potenzial. </w:t>
      </w:r>
      <w:r w:rsidR="00B95CDE">
        <w:rPr>
          <w:rFonts w:cs="Arial"/>
          <w:sz w:val="24"/>
          <w:szCs w:val="22"/>
          <w:lang w:val="de-DE"/>
        </w:rPr>
        <w:t xml:space="preserve">Die Geschäftsführer </w:t>
      </w:r>
      <w:r w:rsidR="00E87422">
        <w:rPr>
          <w:rFonts w:cs="Arial"/>
          <w:sz w:val="24"/>
          <w:szCs w:val="22"/>
          <w:lang w:val="de-DE"/>
        </w:rPr>
        <w:t>Heinz und Klaus Pöttinger richt</w:t>
      </w:r>
      <w:r w:rsidR="008067F8">
        <w:rPr>
          <w:rFonts w:cs="Arial"/>
          <w:sz w:val="24"/>
          <w:szCs w:val="22"/>
          <w:lang w:val="de-DE"/>
        </w:rPr>
        <w:t>en</w:t>
      </w:r>
      <w:r w:rsidR="00B95CDE">
        <w:rPr>
          <w:rFonts w:cs="Arial"/>
          <w:sz w:val="24"/>
          <w:szCs w:val="22"/>
          <w:lang w:val="de-DE"/>
        </w:rPr>
        <w:t xml:space="preserve"> ganz klar ihren Fokus in die Zukunft und auf weiteres Wachstum: </w:t>
      </w:r>
      <w:r w:rsidR="00B57601">
        <w:rPr>
          <w:rFonts w:cs="Arial"/>
          <w:sz w:val="24"/>
          <w:szCs w:val="22"/>
          <w:lang w:val="de-DE"/>
        </w:rPr>
        <w:t>„</w:t>
      </w:r>
      <w:r w:rsidR="008D5178">
        <w:rPr>
          <w:rFonts w:cs="Arial"/>
          <w:sz w:val="24"/>
          <w:szCs w:val="22"/>
          <w:lang w:val="de-DE"/>
        </w:rPr>
        <w:t>Nach dem Slogan „In Öste</w:t>
      </w:r>
      <w:r w:rsidR="008D5178">
        <w:rPr>
          <w:rFonts w:cs="Arial"/>
          <w:sz w:val="24"/>
          <w:szCs w:val="22"/>
          <w:lang w:val="de-DE"/>
        </w:rPr>
        <w:t>r</w:t>
      </w:r>
      <w:r w:rsidR="008D5178">
        <w:rPr>
          <w:rFonts w:cs="Arial"/>
          <w:sz w:val="24"/>
          <w:szCs w:val="22"/>
          <w:lang w:val="de-DE"/>
        </w:rPr>
        <w:t xml:space="preserve">reich verwurzelt, in der Welt zu Hause“, bekennen wir uns als </w:t>
      </w:r>
      <w:r w:rsidR="00171BDE">
        <w:rPr>
          <w:rFonts w:cs="Arial"/>
          <w:sz w:val="24"/>
          <w:szCs w:val="22"/>
          <w:lang w:val="de-DE"/>
        </w:rPr>
        <w:t>Traditionsunternehmen eindeutig zum Standort Öster</w:t>
      </w:r>
      <w:r w:rsidR="008D5178">
        <w:rPr>
          <w:rFonts w:cs="Arial"/>
          <w:sz w:val="24"/>
          <w:szCs w:val="22"/>
          <w:lang w:val="de-DE"/>
        </w:rPr>
        <w:t>reich.</w:t>
      </w:r>
      <w:r w:rsidR="008D5178" w:rsidRPr="008D5178">
        <w:rPr>
          <w:rFonts w:cs="Arial"/>
          <w:sz w:val="24"/>
          <w:szCs w:val="22"/>
          <w:lang w:val="de-DE"/>
        </w:rPr>
        <w:t xml:space="preserve"> </w:t>
      </w:r>
      <w:r w:rsidR="008D5178">
        <w:rPr>
          <w:rFonts w:cs="Arial"/>
          <w:sz w:val="24"/>
          <w:szCs w:val="22"/>
          <w:lang w:val="de-DE"/>
        </w:rPr>
        <w:t>Wir leben Landtechnik und investieren in den E</w:t>
      </w:r>
      <w:r w:rsidR="008D5178">
        <w:rPr>
          <w:rFonts w:cs="Arial"/>
          <w:sz w:val="24"/>
          <w:szCs w:val="22"/>
          <w:lang w:val="de-DE"/>
        </w:rPr>
        <w:t>r</w:t>
      </w:r>
      <w:r w:rsidR="008D5178">
        <w:rPr>
          <w:rFonts w:cs="Arial"/>
          <w:sz w:val="24"/>
          <w:szCs w:val="22"/>
          <w:lang w:val="de-DE"/>
        </w:rPr>
        <w:t>folg von morgen.“</w:t>
      </w:r>
    </w:p>
    <w:p w:rsidR="00B95CDE" w:rsidRDefault="00B95CDE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p w:rsidR="00F514CE" w:rsidRDefault="001958A5" w:rsidP="001958A5">
      <w:pPr>
        <w:spacing w:line="360" w:lineRule="auto"/>
        <w:rPr>
          <w:rFonts w:cs="Arial"/>
          <w:szCs w:val="22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306286" cy="838200"/>
            <wp:effectExtent l="19050" t="0" r="8164" b="0"/>
            <wp:docPr id="1" name="Bild 1" descr="http://cdn.poettinger.at/img/landtechnik/collection/sonstiges/Spatenstich_Werkewelt_Poettinger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sonstiges/Spatenstich_Werkewelt_Poettinger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448">
        <w:rPr>
          <w:rFonts w:cs="Arial"/>
          <w:szCs w:val="22"/>
        </w:rPr>
        <w:tab/>
      </w:r>
      <w:r w:rsidR="009A0448">
        <w:rPr>
          <w:rFonts w:cs="Arial"/>
          <w:szCs w:val="22"/>
        </w:rPr>
        <w:tab/>
      </w:r>
      <w:r w:rsidR="009A0448">
        <w:rPr>
          <w:rFonts w:cs="Arial"/>
          <w:szCs w:val="22"/>
        </w:rPr>
        <w:tab/>
      </w:r>
      <w:r w:rsidR="009A0448">
        <w:rPr>
          <w:rFonts w:cs="Arial"/>
          <w:szCs w:val="22"/>
        </w:rPr>
        <w:tab/>
      </w:r>
    </w:p>
    <w:p w:rsidR="008067F8" w:rsidRPr="008067F8" w:rsidRDefault="008067F8" w:rsidP="001958A5">
      <w:pPr>
        <w:rPr>
          <w:rFonts w:cs="Arial"/>
          <w:b/>
          <w:sz w:val="20"/>
          <w:szCs w:val="20"/>
          <w:lang w:val="de-DE"/>
        </w:rPr>
      </w:pPr>
      <w:r w:rsidRPr="008067F8">
        <w:rPr>
          <w:rFonts w:cs="Arial"/>
          <w:b/>
          <w:sz w:val="20"/>
          <w:szCs w:val="20"/>
          <w:lang w:val="de-DE"/>
        </w:rPr>
        <w:t xml:space="preserve">Die </w:t>
      </w:r>
      <w:r w:rsidR="001958A5">
        <w:rPr>
          <w:rFonts w:cs="Arial"/>
          <w:b/>
          <w:sz w:val="20"/>
          <w:szCs w:val="20"/>
          <w:lang w:val="de-DE"/>
        </w:rPr>
        <w:t>Pöttinger-</w:t>
      </w:r>
      <w:r w:rsidRPr="008067F8">
        <w:rPr>
          <w:rFonts w:cs="Arial"/>
          <w:b/>
          <w:sz w:val="20"/>
          <w:szCs w:val="20"/>
          <w:lang w:val="de-DE"/>
        </w:rPr>
        <w:t>Management-Runde, Betriebsräte und Bauverantwortliche beim Spatenstich</w:t>
      </w:r>
    </w:p>
    <w:p w:rsidR="00B95CDE" w:rsidRPr="001958A5" w:rsidRDefault="00B95CDE" w:rsidP="00BA79F2">
      <w:pPr>
        <w:jc w:val="both"/>
        <w:rPr>
          <w:lang w:val="de-DE"/>
        </w:rPr>
      </w:pPr>
    </w:p>
    <w:p w:rsidR="001958A5" w:rsidRPr="001958A5" w:rsidRDefault="00620C59" w:rsidP="00BA79F2">
      <w:pPr>
        <w:jc w:val="both"/>
        <w:rPr>
          <w:rFonts w:cs="Arial"/>
          <w:sz w:val="20"/>
          <w:szCs w:val="20"/>
        </w:rPr>
      </w:pPr>
      <w:hyperlink r:id="rId9" w:history="1">
        <w:r w:rsidR="001958A5" w:rsidRPr="001958A5">
          <w:rPr>
            <w:rStyle w:val="Hyperlink"/>
            <w:rFonts w:cs="Arial"/>
            <w:sz w:val="20"/>
            <w:szCs w:val="20"/>
          </w:rPr>
          <w:t>http://www.poettinger.at/de_in/Newsroom/Pressebild/3631</w:t>
        </w:r>
      </w:hyperlink>
    </w:p>
    <w:p w:rsidR="001958A5" w:rsidRPr="001958A5" w:rsidRDefault="001958A5" w:rsidP="00BA79F2">
      <w:pPr>
        <w:jc w:val="both"/>
        <w:rPr>
          <w:rFonts w:cs="Arial"/>
          <w:sz w:val="24"/>
          <w:szCs w:val="22"/>
        </w:rPr>
      </w:pPr>
    </w:p>
    <w:p w:rsidR="008067F8" w:rsidRPr="001958A5" w:rsidRDefault="008067F8" w:rsidP="00BA79F2">
      <w:pPr>
        <w:jc w:val="both"/>
        <w:rPr>
          <w:rFonts w:cs="Arial"/>
          <w:sz w:val="24"/>
          <w:szCs w:val="22"/>
        </w:rPr>
      </w:pPr>
    </w:p>
    <w:p w:rsidR="008067F8" w:rsidRPr="001958A5" w:rsidRDefault="008067F8" w:rsidP="00BA79F2">
      <w:pPr>
        <w:jc w:val="both"/>
        <w:rPr>
          <w:rFonts w:cs="Arial"/>
          <w:sz w:val="24"/>
          <w:szCs w:val="22"/>
        </w:rPr>
      </w:pPr>
    </w:p>
    <w:p w:rsidR="008067F8" w:rsidRPr="001958A5" w:rsidRDefault="008067F8" w:rsidP="00BA79F2">
      <w:pPr>
        <w:jc w:val="both"/>
        <w:rPr>
          <w:rFonts w:cs="Arial"/>
          <w:sz w:val="24"/>
          <w:szCs w:val="22"/>
        </w:rPr>
      </w:pPr>
    </w:p>
    <w:p w:rsidR="00CB2D2C" w:rsidRPr="00BA79F2" w:rsidRDefault="00CB2D2C" w:rsidP="00BA79F2">
      <w:pPr>
        <w:jc w:val="both"/>
        <w:rPr>
          <w:rFonts w:cs="Arial"/>
          <w:szCs w:val="22"/>
          <w:lang w:val="de-DE"/>
        </w:rPr>
      </w:pPr>
      <w:r w:rsidRPr="00E87422">
        <w:rPr>
          <w:rFonts w:cs="Arial"/>
          <w:sz w:val="24"/>
          <w:szCs w:val="22"/>
          <w:lang w:val="de-DE"/>
        </w:rPr>
        <w:t xml:space="preserve">Weitere druckoptimierte Bilder: </w:t>
      </w:r>
      <w:hyperlink r:id="rId10" w:history="1">
        <w:r w:rsidR="00BA79F2" w:rsidRPr="004F1757">
          <w:rPr>
            <w:rStyle w:val="Hyperlink"/>
            <w:rFonts w:cs="Arial"/>
            <w:sz w:val="24"/>
            <w:szCs w:val="22"/>
            <w:lang w:val="de-DE"/>
          </w:rPr>
          <w:t>http://www.poettinger.at/presse</w:t>
        </w:r>
      </w:hyperlink>
    </w:p>
    <w:sectPr w:rsidR="00CB2D2C" w:rsidRPr="00BA79F2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F8" w:rsidRDefault="008067F8" w:rsidP="00A92099">
      <w:r>
        <w:separator/>
      </w:r>
    </w:p>
  </w:endnote>
  <w:endnote w:type="continuationSeparator" w:id="0">
    <w:p w:rsidR="008067F8" w:rsidRDefault="008067F8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F8" w:rsidRPr="00796525" w:rsidRDefault="008067F8" w:rsidP="00F514CE">
    <w:pPr>
      <w:rPr>
        <w:rFonts w:cs="Arial"/>
        <w:b/>
        <w:sz w:val="18"/>
        <w:szCs w:val="18"/>
        <w:lang w:val="de-DE"/>
      </w:rPr>
    </w:pPr>
  </w:p>
  <w:p w:rsidR="008067F8" w:rsidRPr="00796525" w:rsidRDefault="008067F8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8067F8" w:rsidRPr="00796525" w:rsidRDefault="008067F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>-4710 Grieskirchen</w:t>
    </w:r>
  </w:p>
  <w:p w:rsidR="008067F8" w:rsidRPr="00796525" w:rsidRDefault="008067F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620C59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620C59" w:rsidRPr="00AB6584">
      <w:rPr>
        <w:rFonts w:cs="Arial"/>
        <w:sz w:val="18"/>
        <w:szCs w:val="18"/>
        <w:lang w:val="de-DE"/>
      </w:rPr>
      <w:fldChar w:fldCharType="separate"/>
    </w:r>
    <w:r w:rsidR="00E83456">
      <w:rPr>
        <w:rFonts w:cs="Arial"/>
        <w:noProof/>
        <w:sz w:val="18"/>
        <w:szCs w:val="18"/>
        <w:lang w:val="de-DE"/>
      </w:rPr>
      <w:t>2</w:t>
    </w:r>
    <w:r w:rsidR="00620C59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F8" w:rsidRDefault="008067F8" w:rsidP="00A92099">
      <w:r>
        <w:separator/>
      </w:r>
    </w:p>
  </w:footnote>
  <w:footnote w:type="continuationSeparator" w:id="0">
    <w:p w:rsidR="008067F8" w:rsidRDefault="008067F8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F8" w:rsidRDefault="008067F8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67F8" w:rsidRDefault="008067F8" w:rsidP="00F2555A">
    <w:pPr>
      <w:spacing w:line="360" w:lineRule="auto"/>
      <w:rPr>
        <w:rFonts w:cs="Arial"/>
        <w:sz w:val="24"/>
        <w:lang w:val="de-DE"/>
      </w:rPr>
    </w:pPr>
  </w:p>
  <w:p w:rsidR="008067F8" w:rsidRDefault="008067F8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8067F8" w:rsidRPr="00563BB7" w:rsidRDefault="008067F8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538B"/>
    <w:rsid w:val="000044EA"/>
    <w:rsid w:val="0000763A"/>
    <w:rsid w:val="001448DE"/>
    <w:rsid w:val="00165A0A"/>
    <w:rsid w:val="00171BDE"/>
    <w:rsid w:val="00186EAD"/>
    <w:rsid w:val="001958A5"/>
    <w:rsid w:val="001A7EDC"/>
    <w:rsid w:val="001D2A70"/>
    <w:rsid w:val="00287BD3"/>
    <w:rsid w:val="0032787D"/>
    <w:rsid w:val="0033632A"/>
    <w:rsid w:val="003A1396"/>
    <w:rsid w:val="003A6B12"/>
    <w:rsid w:val="003B6E17"/>
    <w:rsid w:val="00421D65"/>
    <w:rsid w:val="00426670"/>
    <w:rsid w:val="004314FA"/>
    <w:rsid w:val="00475180"/>
    <w:rsid w:val="00475F1D"/>
    <w:rsid w:val="004A4D6F"/>
    <w:rsid w:val="004D51C0"/>
    <w:rsid w:val="004F0F41"/>
    <w:rsid w:val="005039B8"/>
    <w:rsid w:val="00553987"/>
    <w:rsid w:val="00563BB7"/>
    <w:rsid w:val="00581FA1"/>
    <w:rsid w:val="00593281"/>
    <w:rsid w:val="005A7AC3"/>
    <w:rsid w:val="00620C59"/>
    <w:rsid w:val="006C72CC"/>
    <w:rsid w:val="006E4F13"/>
    <w:rsid w:val="00704CCB"/>
    <w:rsid w:val="00796525"/>
    <w:rsid w:val="007B12BD"/>
    <w:rsid w:val="007B4598"/>
    <w:rsid w:val="007B5996"/>
    <w:rsid w:val="007C745B"/>
    <w:rsid w:val="007E3C18"/>
    <w:rsid w:val="0080433B"/>
    <w:rsid w:val="008067F8"/>
    <w:rsid w:val="0081122D"/>
    <w:rsid w:val="00827A27"/>
    <w:rsid w:val="00884FDB"/>
    <w:rsid w:val="008857FE"/>
    <w:rsid w:val="008A1B7C"/>
    <w:rsid w:val="008D5178"/>
    <w:rsid w:val="008F0645"/>
    <w:rsid w:val="00930D86"/>
    <w:rsid w:val="00965677"/>
    <w:rsid w:val="00983B5F"/>
    <w:rsid w:val="009A0448"/>
    <w:rsid w:val="00A20C9C"/>
    <w:rsid w:val="00A51F03"/>
    <w:rsid w:val="00A53612"/>
    <w:rsid w:val="00A65772"/>
    <w:rsid w:val="00A7538B"/>
    <w:rsid w:val="00A92099"/>
    <w:rsid w:val="00AB6584"/>
    <w:rsid w:val="00AC3755"/>
    <w:rsid w:val="00AD13C1"/>
    <w:rsid w:val="00AD6503"/>
    <w:rsid w:val="00AF3C1D"/>
    <w:rsid w:val="00AF7FF6"/>
    <w:rsid w:val="00B172F3"/>
    <w:rsid w:val="00B57601"/>
    <w:rsid w:val="00B95CDE"/>
    <w:rsid w:val="00BA79F2"/>
    <w:rsid w:val="00C22754"/>
    <w:rsid w:val="00C60B19"/>
    <w:rsid w:val="00CB24AD"/>
    <w:rsid w:val="00CB2C5F"/>
    <w:rsid w:val="00CB2D2C"/>
    <w:rsid w:val="00CB2FA5"/>
    <w:rsid w:val="00D15120"/>
    <w:rsid w:val="00D82FFD"/>
    <w:rsid w:val="00DB042E"/>
    <w:rsid w:val="00DC25A3"/>
    <w:rsid w:val="00DC7979"/>
    <w:rsid w:val="00E11A72"/>
    <w:rsid w:val="00E26C97"/>
    <w:rsid w:val="00E63E2D"/>
    <w:rsid w:val="00E663BF"/>
    <w:rsid w:val="00E83456"/>
    <w:rsid w:val="00E87422"/>
    <w:rsid w:val="00ED75D4"/>
    <w:rsid w:val="00EF046D"/>
    <w:rsid w:val="00F05C97"/>
    <w:rsid w:val="00F10CC8"/>
    <w:rsid w:val="00F2555A"/>
    <w:rsid w:val="00F514CE"/>
    <w:rsid w:val="00F523EB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rsid w:val="009A0448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onstiges/Spatenstich_Werkewelt_Poettinger_hq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in/Newsroom/Pressebild/363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04ECB2-25DA-4F0B-A874-69F963E6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naglbea</cp:lastModifiedBy>
  <cp:revision>2</cp:revision>
  <dcterms:created xsi:type="dcterms:W3CDTF">2016-05-23T13:19:00Z</dcterms:created>
  <dcterms:modified xsi:type="dcterms:W3CDTF">2016-05-23T13:19:00Z</dcterms:modified>
</cp:coreProperties>
</file>